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05C" w:rsidRDefault="0014105C" w:rsidP="0014105C">
      <w:pPr>
        <w:pStyle w:val="Nzev"/>
      </w:pPr>
      <w:r>
        <w:t>Dvě vdovy</w:t>
      </w:r>
    </w:p>
    <w:p w:rsidR="001C3E2D" w:rsidRDefault="0014105C" w:rsidP="0014105C">
      <w:pPr>
        <w:jc w:val="both"/>
      </w:pPr>
      <w:r w:rsidRPr="0014105C">
        <w:t xml:space="preserve">Karolina a Anežka, sestřenice a zároveň vdovy, spolu tráví čas na vesnickém statku. Karolina je veselá a bezstarostná, zatímco Anežka si myslí, že jako vdova musí do konce života jenom truchlit. To se ale má změnit. Hajný Mumlal, starý bručoun, přivede na statek jakéhosi pytláka, který prý dělal škodu v lese. Anežka v něm poznává svého dávného ctitele Ladislava. Předstíral, že pytlačí, a nechal se </w:t>
      </w:r>
      <w:proofErr w:type="spellStart"/>
      <w:r w:rsidRPr="0014105C">
        <w:t>Mumlalem</w:t>
      </w:r>
      <w:proofErr w:type="spellEnd"/>
      <w:r w:rsidRPr="0014105C">
        <w:t xml:space="preserve"> chytit, aby se mohl dostat do blízkosti Anežky. Ta ale na sobě nedá nic znát – je přece vdova! Zato podnikavá Karolina se rozhodne, že dá oba dohromady a Anežku tak konečně zbaví jejího vdovského smutku. Předstírá, že Ladislava miluje, aby v Anežce probudila žárlivost. Anežka konečně roztaje</w:t>
      </w:r>
      <w:r>
        <w:t>,</w:t>
      </w:r>
      <w:r w:rsidRPr="0014105C">
        <w:t xml:space="preserve"> a když se všechno vysvětlí, s Ladislavem se zasnoubí.</w:t>
      </w:r>
    </w:p>
    <w:p w:rsidR="0014105C" w:rsidRDefault="0014105C" w:rsidP="0014105C">
      <w:pPr>
        <w:jc w:val="right"/>
      </w:pPr>
      <w:hyperlink r:id="rId4" w:history="1">
        <w:r w:rsidRPr="00112A60">
          <w:rPr>
            <w:rStyle w:val="Hypertextovodkaz"/>
          </w:rPr>
          <w:t>http://cs.wikipedia.org/wiki/Dv%C4%9B_vdovy</w:t>
        </w:r>
      </w:hyperlink>
      <w:r>
        <w:t xml:space="preserve"> </w:t>
      </w:r>
    </w:p>
    <w:sectPr w:rsidR="0014105C" w:rsidSect="00AB2C45">
      <w:pgSz w:w="12240" w:h="15840" w:code="1"/>
      <w:pgMar w:top="1417" w:right="1417" w:bottom="1417" w:left="1417" w:header="709" w:footer="709" w:gutter="0"/>
      <w:paperSrc w:first="15"/>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14105C"/>
    <w:rsid w:val="000316C2"/>
    <w:rsid w:val="000E290F"/>
    <w:rsid w:val="0014105C"/>
    <w:rsid w:val="001C3E2D"/>
    <w:rsid w:val="0071725D"/>
    <w:rsid w:val="0079243F"/>
    <w:rsid w:val="007B3BA3"/>
    <w:rsid w:val="00AB2C45"/>
    <w:rsid w:val="00B75184"/>
    <w:rsid w:val="00F0231F"/>
    <w:rsid w:val="00F13216"/>
    <w:rsid w:val="00FA2A3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C3E2D"/>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1410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4105C"/>
    <w:rPr>
      <w:rFonts w:asciiTheme="majorHAnsi" w:eastAsiaTheme="majorEastAsia" w:hAnsiTheme="majorHAnsi" w:cstheme="majorBidi"/>
      <w:color w:val="17365D" w:themeColor="text2" w:themeShade="BF"/>
      <w:spacing w:val="5"/>
      <w:kern w:val="28"/>
      <w:sz w:val="52"/>
      <w:szCs w:val="52"/>
    </w:rPr>
  </w:style>
  <w:style w:type="character" w:styleId="Hypertextovodkaz">
    <w:name w:val="Hyperlink"/>
    <w:basedOn w:val="Standardnpsmoodstavce"/>
    <w:uiPriority w:val="99"/>
    <w:unhideWhenUsed/>
    <w:rsid w:val="001410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s.wikipedia.org/wiki/Dv%C4%9B_vdovy"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747</Characters>
  <Application>Microsoft Office Word</Application>
  <DocSecurity>0</DocSecurity>
  <Lines>6</Lines>
  <Paragraphs>1</Paragraphs>
  <ScaleCrop>false</ScaleCrop>
  <Company/>
  <LinksUpToDate>false</LinksUpToDate>
  <CharactersWithSpaces>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gita</dc:creator>
  <cp:lastModifiedBy>gita</cp:lastModifiedBy>
  <cp:revision>2</cp:revision>
  <dcterms:created xsi:type="dcterms:W3CDTF">2013-03-24T20:27:00Z</dcterms:created>
  <dcterms:modified xsi:type="dcterms:W3CDTF">2013-03-24T20:28:00Z</dcterms:modified>
</cp:coreProperties>
</file>